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64679" w14:textId="60A1BD3F" w:rsidR="00702973" w:rsidRPr="008D60EE" w:rsidRDefault="00BA437D" w:rsidP="00AD58E2">
      <w:pPr>
        <w:pStyle w:val="Nagwek1"/>
      </w:pPr>
      <w:bookmarkStart w:id="0" w:name="_Hlk39584249"/>
      <w:bookmarkStart w:id="1" w:name="_GoBack"/>
      <w:bookmarkEnd w:id="1"/>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2"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315EF23D" w:rsidR="00D670C1" w:rsidRDefault="00702973" w:rsidP="00540F25">
      <w:r w:rsidRPr="00B73AE6">
        <w:t>Nazwa: …………………………………………………………………………………………</w:t>
      </w:r>
      <w:r w:rsidR="008C02EF" w:rsidRPr="00B73AE6">
        <w:t>………………</w:t>
      </w:r>
      <w:r w:rsidR="008D2EF3">
        <w:t>……………</w:t>
      </w:r>
    </w:p>
    <w:p w14:paraId="5D927E7E" w14:textId="0BE5F533" w:rsidR="006C48FA" w:rsidRDefault="00CF4C8E" w:rsidP="00C242D8">
      <w:pPr>
        <w:pStyle w:val="Nagwek2"/>
        <w:ind w:left="0" w:firstLine="108"/>
      </w:pPr>
      <w:r>
        <w:t>2</w:t>
      </w:r>
      <w:r w:rsidR="00A33F94">
        <w:t>. RODZAJ</w:t>
      </w:r>
      <w:r w:rsidR="00324B38">
        <w:t xml:space="preserve"> </w:t>
      </w:r>
      <w:bookmarkStart w:id="3" w:name="_Ref141440906"/>
      <w:r w:rsidR="00E85132">
        <w:t>PISMA</w:t>
      </w:r>
      <w:bookmarkEnd w:id="3"/>
      <w:r w:rsidR="00BD3E14" w:rsidRPr="002C7979">
        <w:rPr>
          <w:rStyle w:val="Odwoanieprzypisukocowego"/>
          <w:b w:val="0"/>
          <w:bCs w:val="0"/>
        </w:rPr>
        <w:endnoteReference w:id="2"/>
      </w:r>
      <w:r w:rsidR="00BD3E14" w:rsidRPr="002C7979">
        <w:rPr>
          <w:b w:val="0"/>
          <w:bCs w:val="0"/>
          <w:vertAlign w:val="superscript"/>
        </w:rPr>
        <w:t>)</w:t>
      </w:r>
    </w:p>
    <w:p w14:paraId="489FD97A" w14:textId="4386AFEB" w:rsidR="00131B07" w:rsidRDefault="00913CBD"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EndPr/>
        <w:sdtContent>
          <w:r w:rsidR="00CA4FC7">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End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913CBD"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End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4" w:name="_Ref147224400"/>
      <w:r w:rsidR="00C63693">
        <w:rPr>
          <w:rStyle w:val="Odwoanieprzypisukocowego"/>
          <w:lang w:eastAsia="en-US"/>
        </w:rPr>
        <w:endnoteReference w:id="4"/>
      </w:r>
      <w:bookmarkEnd w:id="4"/>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End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5" w:name="_Hlk145671776"/>
    <w:p w14:paraId="7186DCFE" w14:textId="25060624" w:rsidR="00F12646" w:rsidRDefault="00913CBD"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EndPr/>
        <w:sdtContent>
          <w:r w:rsidR="00CA4FC7">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913CBD"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End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6" w:name="_Hlk145671398"/>
    </w:p>
    <w:p w14:paraId="71FE1FE8" w14:textId="5A2F863B" w:rsidR="00986D77" w:rsidRPr="00E52476" w:rsidRDefault="00913CBD"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913CBD"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913CBD"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End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5"/>
    <w:bookmarkEnd w:id="6"/>
    <w:p w14:paraId="56258A66" w14:textId="60EC1625" w:rsidR="006C48FA" w:rsidRPr="008734F3" w:rsidRDefault="003D23C8" w:rsidP="00C242D8">
      <w:pPr>
        <w:pStyle w:val="Nagwek2"/>
        <w:ind w:left="0"/>
      </w:pPr>
      <w:r>
        <w:t>4</w:t>
      </w:r>
      <w:r w:rsidR="006C48FA">
        <w:t xml:space="preserve">. DANE </w:t>
      </w:r>
      <w:bookmarkStart w:id="7" w:name="_Ref93054123"/>
      <w:r w:rsidR="00E85132">
        <w:t>SKŁADAJĄCEGO PISMO</w:t>
      </w:r>
      <w:r w:rsidR="006C48FA" w:rsidRPr="00DC43B8">
        <w:rPr>
          <w:rStyle w:val="Odwoanieprzypisukocowego"/>
          <w:b w:val="0"/>
        </w:rPr>
        <w:endnoteReference w:id="5"/>
      </w:r>
      <w:bookmarkEnd w:id="7"/>
      <w:r w:rsidR="006C48FA" w:rsidRPr="00DC43B8">
        <w:rPr>
          <w:b w:val="0"/>
          <w:vertAlign w:val="superscript"/>
        </w:rPr>
        <w:t>)</w:t>
      </w:r>
    </w:p>
    <w:p w14:paraId="7FDFE9F3" w14:textId="77777777" w:rsidR="00702973" w:rsidRPr="008734F3" w:rsidRDefault="00702973" w:rsidP="006C48FA">
      <w:bookmarkStart w:id="8" w:name="_Hlk39475881"/>
      <w:bookmarkStart w:id="9" w:name="_Hlk39476049"/>
      <w:bookmarkEnd w:id="2"/>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10"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10"/>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1" w:name="_Ref85021366"/>
      <w:r w:rsidR="00F406AB">
        <w:rPr>
          <w:szCs w:val="20"/>
        </w:rPr>
        <w:t xml:space="preserve"> </w:t>
      </w:r>
      <w:r w:rsidR="007F68C5" w:rsidRPr="00324E14">
        <w:rPr>
          <w:szCs w:val="20"/>
        </w:rPr>
        <w:t>(w przypadku gdy składający pismo posiada adres e-mail):</w:t>
      </w:r>
      <w:bookmarkEnd w:id="11"/>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8"/>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Adres skrytki ePUAP lub adres do doręczeń elektronicznych</w:t>
      </w:r>
      <w:bookmarkStart w:id="12" w:name="_Ref141442516"/>
      <w:r w:rsidR="001061E3" w:rsidRPr="008734F3">
        <w:rPr>
          <w:rStyle w:val="Odwoanieprzypisukocowego"/>
          <w:szCs w:val="20"/>
        </w:rPr>
        <w:endnoteReference w:id="6"/>
      </w:r>
      <w:bookmarkEnd w:id="12"/>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913CBD" w:rsidP="006C48FA">
      <w:sdt>
        <w:sdtPr>
          <w:rPr>
            <w:lang w:eastAsia="en-US"/>
          </w:rPr>
          <w:id w:val="589667619"/>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4" w:name="_Hlk39476200"/>
      <w:bookmarkEnd w:id="9"/>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913CBD"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5" w:name="_Hlk60938603"/>
      <w:bookmarkStart w:id="16" w:name="_Hlk39479541"/>
      <w:bookmarkEnd w:id="14"/>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5"/>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31FF1EDE" w14:textId="575C5B44" w:rsidR="00CA4FC7" w:rsidRDefault="00891E66" w:rsidP="00D67C1A">
      <w:pPr>
        <w:ind w:firstLine="708"/>
        <w:jc w:val="both"/>
        <w:rPr>
          <w:rFonts w:ascii="Times New Roman" w:hAnsi="Times New Roman" w:cs="Times New Roman"/>
          <w:sz w:val="24"/>
          <w:szCs w:val="24"/>
        </w:rPr>
      </w:pPr>
      <w:r w:rsidRPr="00E52476">
        <w:lastRenderedPageBreak/>
        <w:t>7.1</w:t>
      </w:r>
      <w:r w:rsidR="000B2638">
        <w:t>.</w:t>
      </w:r>
      <w:r w:rsidR="00CA4FC7">
        <w:t xml:space="preserve"> </w:t>
      </w:r>
      <w:r w:rsidR="00CA4FC7">
        <w:rPr>
          <w:rFonts w:ascii="Times New Roman" w:hAnsi="Times New Roman" w:cs="Times New Roman"/>
          <w:sz w:val="24"/>
          <w:szCs w:val="24"/>
        </w:rPr>
        <w:t xml:space="preserve">Wnoszę o ujęcie w opracowywanym planie ogólnym Miasta Stołecznego Warszawy na </w:t>
      </w:r>
      <w:r w:rsidR="00D67C1A">
        <w:rPr>
          <w:rFonts w:ascii="Times New Roman" w:hAnsi="Times New Roman" w:cs="Times New Roman"/>
          <w:sz w:val="24"/>
          <w:szCs w:val="24"/>
        </w:rPr>
        <w:t>terenie którego</w:t>
      </w:r>
      <w:r w:rsidR="00CA4FC7">
        <w:rPr>
          <w:rFonts w:ascii="Times New Roman" w:hAnsi="Times New Roman" w:cs="Times New Roman"/>
          <w:sz w:val="24"/>
          <w:szCs w:val="24"/>
        </w:rPr>
        <w:t xml:space="preserve"> położony jest</w:t>
      </w:r>
      <w:r w:rsidR="00206287">
        <w:rPr>
          <w:rFonts w:ascii="Times New Roman" w:hAnsi="Times New Roman" w:cs="Times New Roman"/>
          <w:sz w:val="24"/>
          <w:szCs w:val="24"/>
        </w:rPr>
        <w:t xml:space="preserve"> Rodzinny Ogród Działkowy „Bemowo II” przy ul. Księżycowej</w:t>
      </w:r>
      <w:r w:rsidR="00CA4FC7">
        <w:rPr>
          <w:rFonts w:ascii="Times New Roman" w:hAnsi="Times New Roman" w:cs="Times New Roman"/>
          <w:sz w:val="24"/>
          <w:szCs w:val="24"/>
        </w:rPr>
        <w:t xml:space="preserve"> na terenie Dzieln</w:t>
      </w:r>
      <w:r w:rsidR="00206287">
        <w:rPr>
          <w:rFonts w:ascii="Times New Roman" w:hAnsi="Times New Roman" w:cs="Times New Roman"/>
          <w:sz w:val="24"/>
          <w:szCs w:val="24"/>
        </w:rPr>
        <w:t>icy Bemowo składający się z 659</w:t>
      </w:r>
      <w:r w:rsidR="00CA4FC7">
        <w:rPr>
          <w:rFonts w:ascii="Times New Roman" w:hAnsi="Times New Roman" w:cs="Times New Roman"/>
          <w:sz w:val="24"/>
          <w:szCs w:val="24"/>
        </w:rPr>
        <w:t xml:space="preserve"> działek rodzinnych o łą</w:t>
      </w:r>
      <w:r w:rsidR="00206287">
        <w:rPr>
          <w:rFonts w:ascii="Times New Roman" w:hAnsi="Times New Roman" w:cs="Times New Roman"/>
          <w:sz w:val="24"/>
          <w:szCs w:val="24"/>
        </w:rPr>
        <w:t>cznej powierzchni ogrodu 23, 2169</w:t>
      </w:r>
      <w:r w:rsidR="00CA4FC7">
        <w:rPr>
          <w:rFonts w:ascii="Times New Roman" w:hAnsi="Times New Roman" w:cs="Times New Roman"/>
          <w:sz w:val="24"/>
          <w:szCs w:val="24"/>
        </w:rPr>
        <w:t xml:space="preserve"> ha, num</w:t>
      </w:r>
      <w:r w:rsidR="00206287">
        <w:rPr>
          <w:rFonts w:ascii="Times New Roman" w:hAnsi="Times New Roman" w:cs="Times New Roman"/>
          <w:sz w:val="24"/>
          <w:szCs w:val="24"/>
        </w:rPr>
        <w:t>ery działek ewidencyjnych: 2/1 i 1 obręb 6-15-01 oraz 4 obręb 61008</w:t>
      </w:r>
      <w:r w:rsidR="00CA4FC7">
        <w:rPr>
          <w:rFonts w:ascii="Times New Roman" w:hAnsi="Times New Roman" w:cs="Times New Roman"/>
          <w:sz w:val="24"/>
          <w:szCs w:val="24"/>
        </w:rPr>
        <w:t xml:space="preserve"> wyżej wskazanych działek strefą planistyczną zieleni i rekreacji, o której mowa w art. 13c ust. 2 pkt 9 ustawy z dnia 27 marca 2003 roku o planowaniu i zagospodarowaniu przestrzennym. </w:t>
      </w:r>
    </w:p>
    <w:p w14:paraId="234FF19C" w14:textId="77777777" w:rsidR="00CA4FC7" w:rsidRDefault="00CA4FC7" w:rsidP="00CA4FC7">
      <w:pPr>
        <w:ind w:firstLine="708"/>
        <w:jc w:val="both"/>
        <w:rPr>
          <w:rFonts w:ascii="Times New Roman" w:hAnsi="Times New Roman" w:cs="Times New Roman"/>
          <w:sz w:val="24"/>
          <w:szCs w:val="24"/>
        </w:rPr>
      </w:pPr>
      <w:r>
        <w:rPr>
          <w:rFonts w:ascii="Times New Roman" w:hAnsi="Times New Roman" w:cs="Times New Roman"/>
          <w:sz w:val="24"/>
          <w:szCs w:val="24"/>
        </w:rPr>
        <w:t xml:space="preserve">W pierwszej kolejności podkreślenia wymaga, iż już w samej preambule ustawy z dnia 13 grudnia 2013 roku o rodzinnych ogrodach działkowych wskazano, że </w:t>
      </w:r>
      <w:r>
        <w:rPr>
          <w:rFonts w:ascii="Times New Roman" w:hAnsi="Times New Roman" w:cs="Times New Roman"/>
          <w:b/>
          <w:bCs/>
          <w:sz w:val="24"/>
          <w:szCs w:val="24"/>
          <w:u w:val="single"/>
        </w:rPr>
        <w:t>konieczne jest zapewnienie dalszego istnienia i rozwoju rodzinnych ogrodów działkowych, jako stałych elementów infrastruktury gmin, które winny być uwzględniane w procesie ich rozwoju dla dobra obecnego i przyszłych pokoleń</w:t>
      </w:r>
      <w:r>
        <w:rPr>
          <w:rFonts w:ascii="Times New Roman" w:hAnsi="Times New Roman" w:cs="Times New Roman"/>
          <w:sz w:val="24"/>
          <w:szCs w:val="24"/>
        </w:rPr>
        <w:t>. Ogrodnictwo działkowe jest dziedziną życia społecznego, która w znaczny sposób przyczynia się do zaspokajania socjalnych, rekreacyjnych, a także wypoczynkowych potrzeb lokalnych społeczności o czym będzie mowa w dalszej części niniejszego pisma.</w:t>
      </w:r>
    </w:p>
    <w:p w14:paraId="4CF4A1AC" w14:textId="0F1DFD4F" w:rsidR="00CA4FC7" w:rsidRDefault="00206287" w:rsidP="00CA4FC7">
      <w:pPr>
        <w:ind w:firstLine="708"/>
        <w:jc w:val="both"/>
        <w:rPr>
          <w:rFonts w:ascii="Times New Roman" w:hAnsi="Times New Roman" w:cs="Times New Roman"/>
          <w:sz w:val="24"/>
          <w:szCs w:val="24"/>
        </w:rPr>
      </w:pPr>
      <w:r>
        <w:rPr>
          <w:rFonts w:ascii="Times New Roman" w:hAnsi="Times New Roman" w:cs="Times New Roman"/>
          <w:sz w:val="24"/>
          <w:szCs w:val="24"/>
        </w:rPr>
        <w:t>ROD „Bemowo II” powstał w 1981</w:t>
      </w:r>
      <w:r w:rsidR="00CA4FC7">
        <w:rPr>
          <w:rFonts w:ascii="Times New Roman" w:hAnsi="Times New Roman" w:cs="Times New Roman"/>
          <w:sz w:val="24"/>
          <w:szCs w:val="24"/>
        </w:rPr>
        <w:t xml:space="preserve"> roku i pełni istotne funkcje w życiu lokalnej społeczności, zaspokajając jej potrzeby wypoczynkowe i rekreacyjne. Użytkownikami działek w tym ROD są mieszkańcy Miasta Stołecznego warszawy. Likwidacja ROD stanowić będzie niepowetowaną stratę dla społeczeństwa, zwłaszcza dla społeczności lokalnej. Ogród ten stanowi dla działkowców oraz członków ich rodzin niezastąpione miejsce wypoczynku i rekreacji. Oznaczenie terenu zajętego przez ogród w opracowywanym planie ogólnym w sposób inny niż strefa zieleni i rekreacji rodzi obawę przyszłej likwidacji tego ogrodu. Rodzinny Ogród Działkowy umożliwia użytkownikom działek prowadzenie ekologicznych upraw owoców i warzyw na własne potrzeby, wypoczynek  i kontakt z przyrodą, aktywizuje seniorów i osoby z niepełnosprawnościami, a także integruje całe rodziny. </w:t>
      </w:r>
      <w:r>
        <w:rPr>
          <w:rFonts w:ascii="Times New Roman" w:hAnsi="Times New Roman" w:cs="Times New Roman"/>
          <w:sz w:val="24"/>
          <w:szCs w:val="24"/>
        </w:rPr>
        <w:t>Działki istniejące od ponad 40 lat w ROD „Bemowo II</w:t>
      </w:r>
      <w:r w:rsidR="00CA4FC7">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5FEB1F92" w14:textId="5E6C4465" w:rsidR="00CA4FC7" w:rsidRDefault="00CA4FC7" w:rsidP="00CA4FC7">
      <w:pPr>
        <w:ind w:firstLine="708"/>
        <w:jc w:val="both"/>
        <w:rPr>
          <w:rFonts w:ascii="Times New Roman" w:hAnsi="Times New Roman" w:cs="Times New Roman"/>
          <w:sz w:val="24"/>
          <w:szCs w:val="24"/>
        </w:rPr>
      </w:pPr>
      <w:r>
        <w:rPr>
          <w:rFonts w:ascii="Times New Roman" w:hAnsi="Times New Roman" w:cs="Times New Roman"/>
          <w:sz w:val="24"/>
          <w:szCs w:val="24"/>
        </w:rPr>
        <w:t>Rodzinny Ogród Działkowy pełni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w:t>
      </w:r>
      <w:r w:rsidR="00206287">
        <w:rPr>
          <w:rFonts w:ascii="Times New Roman" w:hAnsi="Times New Roman" w:cs="Times New Roman"/>
          <w:sz w:val="24"/>
          <w:szCs w:val="24"/>
        </w:rPr>
        <w:t xml:space="preserve"> Rodzinny Ogród Działkowy „Bemowo II</w:t>
      </w:r>
      <w:r>
        <w:rPr>
          <w:rFonts w:ascii="Times New Roman" w:hAnsi="Times New Roman" w:cs="Times New Roman"/>
          <w:sz w:val="24"/>
          <w:szCs w:val="24"/>
        </w:rPr>
        <w:t xml:space="preserve">”, podobnie jak inne ogrody funkcjonujące na obszarze Stolicy, stanowi „zielone płuca” Warszawy, jego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okolicę, co jest odczuwane i pożądane przez jego mieszkańców. </w:t>
      </w:r>
    </w:p>
    <w:p w14:paraId="5A2706F1" w14:textId="6BE5C0AD" w:rsidR="00CA4FC7" w:rsidRDefault="00CA4FC7" w:rsidP="00CA4FC7">
      <w:pPr>
        <w:ind w:firstLine="708"/>
        <w:jc w:val="both"/>
        <w:rPr>
          <w:rFonts w:ascii="Times New Roman" w:hAnsi="Times New Roman" w:cs="Times New Roman"/>
          <w:sz w:val="24"/>
          <w:szCs w:val="24"/>
        </w:rPr>
      </w:pPr>
      <w:r>
        <w:rPr>
          <w:rFonts w:ascii="Times New Roman" w:hAnsi="Times New Roman" w:cs="Times New Roman"/>
          <w:sz w:val="24"/>
          <w:szCs w:val="24"/>
        </w:rPr>
        <w:t xml:space="preserve">Wnoszę zatem o ochronę terenu zagospodarowanego przez </w:t>
      </w:r>
      <w:r w:rsidR="00206287">
        <w:rPr>
          <w:rFonts w:ascii="Times New Roman" w:hAnsi="Times New Roman" w:cs="Times New Roman"/>
          <w:sz w:val="24"/>
          <w:szCs w:val="24"/>
        </w:rPr>
        <w:t>Rodzinny Ogród Działkowy  „Bemowo II</w:t>
      </w:r>
      <w:r>
        <w:rPr>
          <w:rFonts w:ascii="Times New Roman" w:hAnsi="Times New Roman" w:cs="Times New Roman"/>
          <w:sz w:val="24"/>
          <w:szCs w:val="24"/>
        </w:rPr>
        <w:t xml:space="preserve">” i ujęcie go w opracowywanym planie ogólnym strefą planistyczną zieleni i rekreacji. Błękitno-zielone tereny jakimi są Rodzinne Ogrody Działkowe należy chronić i dbać o nie, chronić przed degradacją i niszczeniem, a wskazanie w planie ogólnym ich przeznaczenia innego niż strefa zielni i rekreacji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264242C3" w14:textId="2115CDC1" w:rsidR="00CA4FC7" w:rsidRDefault="00CA4FC7" w:rsidP="00CA4FC7">
      <w:pPr>
        <w:ind w:firstLine="708"/>
        <w:jc w:val="both"/>
        <w:rPr>
          <w:rFonts w:ascii="Times New Roman" w:hAnsi="Times New Roman" w:cs="Times New Roman"/>
          <w:sz w:val="24"/>
          <w:szCs w:val="24"/>
        </w:rPr>
      </w:pPr>
      <w:r>
        <w:rPr>
          <w:rFonts w:ascii="Times New Roman" w:hAnsi="Times New Roman" w:cs="Times New Roman"/>
          <w:sz w:val="24"/>
          <w:szCs w:val="24"/>
        </w:rPr>
        <w:t xml:space="preserve">Proszę o wzięcie powyższych argumentów pod uwagę  podczas przyjmowania planu ogólnego dotyczącego uwarunkowań i kierunków zagospodarowania przestrzennego Miasta </w:t>
      </w:r>
      <w:r>
        <w:rPr>
          <w:rFonts w:ascii="Times New Roman" w:hAnsi="Times New Roman" w:cs="Times New Roman"/>
          <w:sz w:val="24"/>
          <w:szCs w:val="24"/>
        </w:rPr>
        <w:lastRenderedPageBreak/>
        <w:t>Stołecznego Warszawy, tak aby zabezpieczyć przyszłość Ro</w:t>
      </w:r>
      <w:r w:rsidR="00206287">
        <w:rPr>
          <w:rFonts w:ascii="Times New Roman" w:hAnsi="Times New Roman" w:cs="Times New Roman"/>
          <w:sz w:val="24"/>
          <w:szCs w:val="24"/>
        </w:rPr>
        <w:t>dzinnego Ogrodu Działkowego „Bemowo II</w:t>
      </w:r>
      <w:r>
        <w:rPr>
          <w:rFonts w:ascii="Times New Roman" w:hAnsi="Times New Roman" w:cs="Times New Roman"/>
          <w:sz w:val="24"/>
          <w:szCs w:val="24"/>
        </w:rPr>
        <w:t xml:space="preserve">”. </w:t>
      </w:r>
    </w:p>
    <w:p w14:paraId="645FC1E0" w14:textId="22496CF9" w:rsidR="00891E66" w:rsidRDefault="00891E66" w:rsidP="00891E66"/>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7"/>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19EC6E3F" w:rsidR="00891E66" w:rsidRPr="00973ABD" w:rsidRDefault="001D00A2" w:rsidP="008D2614">
            <w:pPr>
              <w:spacing w:before="0" w:after="0"/>
            </w:pPr>
            <w:r>
              <w:t>Plan ogólny Miasta Stołecznego Warszawa</w:t>
            </w:r>
          </w:p>
        </w:tc>
        <w:tc>
          <w:tcPr>
            <w:tcW w:w="1417" w:type="dxa"/>
          </w:tcPr>
          <w:p w14:paraId="4C4E5CBB" w14:textId="0EEBCFEB" w:rsidR="001D00A2" w:rsidRDefault="001D00A2" w:rsidP="001D00A2">
            <w:pPr>
              <w:spacing w:before="0" w:after="0"/>
              <w:rPr>
                <w:rFonts w:ascii="MS Gothic" w:eastAsia="MS Gothic" w:hAnsi="MS Gothic"/>
                <w:sz w:val="14"/>
                <w:szCs w:val="14"/>
              </w:rPr>
            </w:pPr>
            <w:r>
              <w:rPr>
                <w:rFonts w:ascii="MS Gothic" w:eastAsia="MS Gothic" w:hAnsi="MS Gothic"/>
                <w:sz w:val="14"/>
                <w:szCs w:val="14"/>
              </w:rPr>
              <w:t>146502_8,1501.2/1</w:t>
            </w:r>
          </w:p>
          <w:p w14:paraId="07941EF9" w14:textId="657E84C0" w:rsidR="001D00A2" w:rsidRDefault="001D00A2" w:rsidP="001D00A2">
            <w:pPr>
              <w:rPr>
                <w:rFonts w:ascii="MS Gothic" w:eastAsia="MS Gothic" w:hAnsi="MS Gothic"/>
                <w:sz w:val="14"/>
                <w:szCs w:val="14"/>
              </w:rPr>
            </w:pPr>
            <w:r>
              <w:rPr>
                <w:rFonts w:ascii="MS Gothic" w:eastAsia="MS Gothic" w:hAnsi="MS Gothic"/>
                <w:sz w:val="14"/>
                <w:szCs w:val="14"/>
              </w:rPr>
              <w:t>146502_8,1501.1</w:t>
            </w:r>
          </w:p>
          <w:p w14:paraId="41B7B90E" w14:textId="140F2905" w:rsidR="001B5304" w:rsidRPr="001D00A2" w:rsidRDefault="001D00A2" w:rsidP="001D00A2">
            <w:pPr>
              <w:rPr>
                <w:rFonts w:ascii="MS Gothic" w:eastAsia="MS Gothic" w:hAnsi="MS Gothic"/>
                <w:sz w:val="14"/>
                <w:szCs w:val="14"/>
              </w:rPr>
            </w:pPr>
            <w:r>
              <w:rPr>
                <w:rFonts w:ascii="MS Gothic" w:eastAsia="MS Gothic" w:hAnsi="MS Gothic"/>
                <w:sz w:val="14"/>
                <w:szCs w:val="14"/>
              </w:rPr>
              <w:t>146502_8,1008.4</w:t>
            </w:r>
          </w:p>
        </w:tc>
        <w:tc>
          <w:tcPr>
            <w:tcW w:w="1560" w:type="dxa"/>
          </w:tcPr>
          <w:p w14:paraId="75483EE2" w14:textId="667B61ED" w:rsidR="00891E66" w:rsidRPr="00973ABD" w:rsidRDefault="00913CBD" w:rsidP="008D2614">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EndPr/>
              <w:sdtContent>
                <w:r w:rsidR="001D00A2">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913CBD"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7"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7"/>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8"/>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913CBD">
            <w:pPr>
              <w:jc w:val="center"/>
              <w:rPr>
                <w:lang w:eastAsia="en-US"/>
              </w:rPr>
            </w:pPr>
            <w:sdt>
              <w:sdtPr>
                <w:rPr>
                  <w:lang w:eastAsia="en-US"/>
                </w:rPr>
                <w:id w:val="978344494"/>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913CBD">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20" w:name="_Hlk39498299"/>
      <w:bookmarkEnd w:id="16"/>
    </w:p>
    <w:bookmarkEnd w:id="0"/>
    <w:bookmarkEnd w:id="20"/>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End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End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913CBD" w:rsidP="00117887">
            <w:pPr>
              <w:rPr>
                <w:sz w:val="16"/>
                <w:szCs w:val="16"/>
              </w:rPr>
            </w:pPr>
            <w:sdt>
              <w:sdtPr>
                <w:rPr>
                  <w:sz w:val="16"/>
                  <w:szCs w:val="16"/>
                </w:rPr>
                <w:id w:val="397104863"/>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913CBD" w:rsidP="00117887">
            <w:pPr>
              <w:rPr>
                <w:sz w:val="16"/>
                <w:szCs w:val="16"/>
              </w:rPr>
            </w:pPr>
            <w:sdt>
              <w:sdtPr>
                <w:rPr>
                  <w:sz w:val="16"/>
                  <w:szCs w:val="16"/>
                </w:rPr>
                <w:id w:val="-981380866"/>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913CBD" w:rsidP="00117887">
            <w:sdt>
              <w:sdtPr>
                <w:rPr>
                  <w:sz w:val="16"/>
                  <w:szCs w:val="16"/>
                </w:rPr>
                <w:id w:val="-1531023367"/>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913CBD" w:rsidP="00117887">
            <w:pPr>
              <w:rPr>
                <w:sz w:val="16"/>
                <w:szCs w:val="16"/>
              </w:rPr>
            </w:pPr>
            <w:sdt>
              <w:sdtPr>
                <w:rPr>
                  <w:sz w:val="16"/>
                  <w:szCs w:val="16"/>
                </w:rPr>
                <w:id w:val="-142579581"/>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9"/>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9"/>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AFD3" w14:textId="77777777" w:rsidR="00913CBD" w:rsidRDefault="00913CBD" w:rsidP="005F02B9">
      <w:r>
        <w:separator/>
      </w:r>
    </w:p>
    <w:p w14:paraId="4E33062C" w14:textId="77777777" w:rsidR="00913CBD" w:rsidRDefault="00913CBD" w:rsidP="005F02B9"/>
    <w:p w14:paraId="16809BA1" w14:textId="77777777" w:rsidR="00913CBD" w:rsidRDefault="00913CBD" w:rsidP="005F02B9"/>
    <w:p w14:paraId="5EDF3A91" w14:textId="77777777" w:rsidR="00913CBD" w:rsidRDefault="00913CBD"/>
  </w:endnote>
  <w:endnote w:type="continuationSeparator" w:id="0">
    <w:p w14:paraId="29C4A75E" w14:textId="77777777" w:rsidR="00913CBD" w:rsidRDefault="00913CBD" w:rsidP="005F02B9">
      <w:r>
        <w:continuationSeparator/>
      </w:r>
    </w:p>
    <w:p w14:paraId="7855924B" w14:textId="77777777" w:rsidR="00913CBD" w:rsidRDefault="00913CBD" w:rsidP="005F02B9"/>
    <w:p w14:paraId="05DA3C96" w14:textId="77777777" w:rsidR="00913CBD" w:rsidRDefault="00913CBD" w:rsidP="005F02B9"/>
    <w:p w14:paraId="20530B5B" w14:textId="77777777" w:rsidR="00913CBD" w:rsidRDefault="00913CBD"/>
  </w:endnote>
  <w:endnote w:type="continuationNotice" w:id="1">
    <w:p w14:paraId="415EDF3A" w14:textId="77777777" w:rsidR="00913CBD" w:rsidRDefault="00913CBD">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3"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3"/>
      <w:r w:rsidRPr="00CD4612">
        <w:rPr>
          <w:color w:val="000000" w:themeColor="text1"/>
          <w:spacing w:val="-2"/>
          <w:szCs w:val="16"/>
        </w:rPr>
        <w:t>.</w:t>
      </w:r>
    </w:p>
  </w:endnote>
  <w:endnote w:id="7">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8">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8" w:name="_Hlk150008530"/>
      <w:bookmarkStart w:id="19"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8"/>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9"/>
      <w:r w:rsidRPr="00CD4612">
        <w:rPr>
          <w:color w:val="000000" w:themeColor="text1"/>
          <w:szCs w:val="16"/>
        </w:rPr>
        <w:t xml:space="preserve"> </w:t>
      </w:r>
    </w:p>
  </w:endnote>
  <w:endnote w:id="9">
    <w:p w14:paraId="7E707DBD" w14:textId="47BBF333" w:rsidR="007D7DC6" w:rsidRPr="00DC4B2B" w:rsidRDefault="007D7DC6" w:rsidP="009B01E8">
      <w:pPr>
        <w:pStyle w:val="Tekstprzypisukocowego"/>
        <w:jc w:val="both"/>
        <w:rPr>
          <w:color w:val="FF0000"/>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8B3E" w14:textId="77777777" w:rsidR="00913CBD" w:rsidRDefault="00913CBD" w:rsidP="005F02B9">
      <w:r>
        <w:separator/>
      </w:r>
    </w:p>
    <w:p w14:paraId="6503C215" w14:textId="77777777" w:rsidR="00913CBD" w:rsidRDefault="00913CBD" w:rsidP="005F02B9"/>
    <w:p w14:paraId="5C39836F" w14:textId="77777777" w:rsidR="00913CBD" w:rsidRDefault="00913CBD" w:rsidP="005F02B9"/>
    <w:p w14:paraId="25741111" w14:textId="77777777" w:rsidR="00913CBD" w:rsidRDefault="00913CBD"/>
  </w:footnote>
  <w:footnote w:type="continuationSeparator" w:id="0">
    <w:p w14:paraId="7EC005E9" w14:textId="77777777" w:rsidR="00913CBD" w:rsidRDefault="00913CBD" w:rsidP="005F02B9">
      <w:r>
        <w:continuationSeparator/>
      </w:r>
    </w:p>
    <w:p w14:paraId="27AFA5D2" w14:textId="77777777" w:rsidR="00913CBD" w:rsidRDefault="00913CBD" w:rsidP="005F02B9"/>
    <w:p w14:paraId="18792B9A" w14:textId="77777777" w:rsidR="00913CBD" w:rsidRDefault="00913CBD" w:rsidP="005F02B9"/>
    <w:p w14:paraId="7B8A8344" w14:textId="77777777" w:rsidR="00913CBD" w:rsidRDefault="00913CBD"/>
  </w:footnote>
  <w:footnote w:type="continuationNotice" w:id="1">
    <w:p w14:paraId="6195F3A6" w14:textId="77777777" w:rsidR="00913CBD" w:rsidRDefault="00913CB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num>
  <w:num w:numId="3">
    <w:abstractNumId w:val="1"/>
  </w:num>
  <w:num w:numId="4">
    <w:abstractNumId w:val="11"/>
  </w:num>
  <w:num w:numId="5">
    <w:abstractNumId w:val="10"/>
  </w:num>
  <w:num w:numId="6">
    <w:abstractNumId w:val="9"/>
  </w:num>
  <w:num w:numId="7">
    <w:abstractNumId w:val="3"/>
  </w:num>
  <w:num w:numId="8">
    <w:abstractNumId w:val="12"/>
  </w:num>
  <w:num w:numId="9">
    <w:abstractNumId w:val="4"/>
  </w:num>
  <w:num w:numId="10">
    <w:abstractNumId w:val="13"/>
  </w:num>
  <w:num w:numId="11">
    <w:abstractNumId w:val="17"/>
  </w:num>
  <w:num w:numId="12">
    <w:abstractNumId w:val="6"/>
  </w:num>
  <w:num w:numId="13">
    <w:abstractNumId w:val="5"/>
  </w:num>
  <w:num w:numId="14">
    <w:abstractNumId w:val="16"/>
  </w:num>
  <w:num w:numId="15">
    <w:abstractNumId w:val="0"/>
  </w:num>
  <w:num w:numId="16">
    <w:abstractNumId w:val="2"/>
  </w:num>
  <w:num w:numId="17">
    <w:abstractNumId w:val="1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00A2"/>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287"/>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4E8E"/>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49BA"/>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3CBD"/>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1CB8"/>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4FC7"/>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67C1A"/>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5F46"/>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UnresolvedMention">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UnresolvedMention">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238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FC1264A-D916-4F31-B5D7-20693C38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2024-08-12T22:00:00Z</dcterms:created>
  <dcterms:modified xsi:type="dcterms:W3CDTF">2024-08-12T22:00:00Z</dcterms:modified>
</cp:coreProperties>
</file>